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17"/>
        <w:gridCol w:w="1876"/>
        <w:gridCol w:w="77"/>
        <w:gridCol w:w="1552"/>
        <w:gridCol w:w="77"/>
        <w:gridCol w:w="3500"/>
        <w:gridCol w:w="26"/>
        <w:gridCol w:w="2434"/>
        <w:gridCol w:w="51"/>
      </w:tblGrid>
      <w:tr w:rsidR="00FA36D7" w:rsidTr="00DA6DF4">
        <w:trPr>
          <w:gridAfter w:val="1"/>
          <w:wAfter w:w="51" w:type="dxa"/>
          <w:trHeight w:val="817"/>
        </w:trPr>
        <w:tc>
          <w:tcPr>
            <w:tcW w:w="10259" w:type="dxa"/>
            <w:gridSpan w:val="8"/>
            <w:shd w:val="clear" w:color="auto" w:fill="auto"/>
          </w:tcPr>
          <w:p w:rsidR="00FA36D7" w:rsidRPr="00C176A4" w:rsidRDefault="00FA36D7" w:rsidP="00FB4938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:rsidR="00FA36D7" w:rsidRPr="00C176A4" w:rsidRDefault="00FA36D7" w:rsidP="00FB4938">
            <w:pPr>
              <w:jc w:val="center"/>
              <w:rPr>
                <w:b/>
              </w:rPr>
            </w:pPr>
            <w:r w:rsidRPr="00C176A4">
              <w:rPr>
                <w:b/>
              </w:rPr>
              <w:t>izvješća o provedenom savjetovanju s javnošću</w:t>
            </w:r>
          </w:p>
          <w:p w:rsidR="00FA36D7" w:rsidRDefault="00FA36D7" w:rsidP="00FB4938"/>
        </w:tc>
      </w:tr>
      <w:tr w:rsidR="00FA36D7" w:rsidTr="00DA6DF4">
        <w:trPr>
          <w:gridAfter w:val="1"/>
          <w:wAfter w:w="51" w:type="dxa"/>
          <w:trHeight w:val="500"/>
        </w:trPr>
        <w:tc>
          <w:tcPr>
            <w:tcW w:w="42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36D7" w:rsidRPr="00C176A4" w:rsidRDefault="00FA36D7" w:rsidP="00FB493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03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3AD" w:rsidRPr="00FD34AB" w:rsidRDefault="008A43AD" w:rsidP="008A43AD">
            <w:pPr>
              <w:pStyle w:val="NoSpacing"/>
              <w:spacing w:line="256" w:lineRule="auto"/>
              <w:rPr>
                <w:lang w:eastAsia="en-US"/>
              </w:rPr>
            </w:pPr>
            <w:r w:rsidRPr="00AD7303">
              <w:t xml:space="preserve">Nacrt </w:t>
            </w:r>
            <w:r>
              <w:t xml:space="preserve">prijedloga </w:t>
            </w:r>
            <w:r w:rsidRPr="00FD34AB">
              <w:rPr>
                <w:lang w:val="pt-PT"/>
              </w:rPr>
              <w:t xml:space="preserve">Odluke o </w:t>
            </w:r>
            <w:r w:rsidRPr="00FD34AB">
              <w:rPr>
                <w:lang w:eastAsia="en-US"/>
              </w:rPr>
              <w:t>kriterijima za određivanje zakupnine za poslovni prostor domova  zdravlja kojih je osnivač Grad Zagreb</w:t>
            </w:r>
          </w:p>
          <w:p w:rsidR="00FA36D7" w:rsidRPr="004154F2" w:rsidRDefault="00FA36D7" w:rsidP="00FB4938"/>
        </w:tc>
      </w:tr>
      <w:tr w:rsidR="00FA36D7" w:rsidTr="00DA6DF4">
        <w:trPr>
          <w:gridAfter w:val="1"/>
          <w:wAfter w:w="51" w:type="dxa"/>
          <w:trHeight w:val="932"/>
        </w:trPr>
        <w:tc>
          <w:tcPr>
            <w:tcW w:w="42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36D7" w:rsidRPr="00C176A4" w:rsidRDefault="00FA36D7" w:rsidP="00FB493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03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36D7" w:rsidRDefault="00FA36D7" w:rsidP="00FB4938">
            <w:pPr>
              <w:jc w:val="both"/>
              <w:rPr>
                <w:rFonts w:eastAsia="Calibri"/>
                <w:lang w:eastAsia="en-US"/>
              </w:rPr>
            </w:pPr>
            <w:r w:rsidRPr="004154F2">
              <w:rPr>
                <w:rFonts w:eastAsia="Calibri"/>
                <w:lang w:eastAsia="en-US"/>
              </w:rPr>
              <w:t xml:space="preserve">Gradski ured za </w:t>
            </w:r>
            <w:r>
              <w:rPr>
                <w:rFonts w:eastAsia="Calibri"/>
                <w:lang w:eastAsia="en-US"/>
              </w:rPr>
              <w:t>zdravstvo</w:t>
            </w:r>
          </w:p>
          <w:p w:rsidR="00FA36D7" w:rsidRDefault="00FA36D7" w:rsidP="00FB4938">
            <w:pPr>
              <w:jc w:val="both"/>
              <w:rPr>
                <w:rFonts w:eastAsia="Calibri"/>
                <w:lang w:eastAsia="en-US"/>
              </w:rPr>
            </w:pPr>
          </w:p>
          <w:p w:rsidR="00FA36D7" w:rsidRPr="00AD3D6E" w:rsidRDefault="00FA36D7" w:rsidP="00F43A81">
            <w:pPr>
              <w:jc w:val="both"/>
            </w:pPr>
          </w:p>
        </w:tc>
      </w:tr>
      <w:tr w:rsidR="00FA36D7" w:rsidTr="00DA6DF4">
        <w:trPr>
          <w:gridAfter w:val="1"/>
          <w:wAfter w:w="51" w:type="dxa"/>
          <w:trHeight w:val="561"/>
        </w:trPr>
        <w:tc>
          <w:tcPr>
            <w:tcW w:w="42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36D7" w:rsidRPr="00C176A4" w:rsidRDefault="00FA36D7" w:rsidP="00FB4938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03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36D7" w:rsidRPr="00D060DB" w:rsidRDefault="008A43AD" w:rsidP="00FB4938">
            <w:pPr>
              <w:jc w:val="both"/>
              <w:rPr>
                <w:b/>
              </w:rPr>
            </w:pPr>
            <w:r>
              <w:rPr>
                <w:b/>
              </w:rPr>
              <w:t>18.10.2019. - 18.11.2019.</w:t>
            </w:r>
          </w:p>
        </w:tc>
      </w:tr>
      <w:tr w:rsidR="00FA36D7" w:rsidTr="00DA6DF4">
        <w:trPr>
          <w:gridAfter w:val="1"/>
          <w:wAfter w:w="51" w:type="dxa"/>
          <w:trHeight w:val="561"/>
        </w:trPr>
        <w:tc>
          <w:tcPr>
            <w:tcW w:w="42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36D7" w:rsidRPr="00C176A4" w:rsidRDefault="00FA36D7" w:rsidP="00FB4938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03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36D7" w:rsidRPr="00C176A4" w:rsidRDefault="00FA36D7" w:rsidP="00FB4938">
            <w:pPr>
              <w:jc w:val="both"/>
              <w:rPr>
                <w:b/>
              </w:rPr>
            </w:pPr>
            <w:r>
              <w:rPr>
                <w:b/>
              </w:rPr>
              <w:t>Internetsko savjetovanje</w:t>
            </w:r>
          </w:p>
        </w:tc>
      </w:tr>
      <w:tr w:rsidR="00B176CD" w:rsidRPr="000021A1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176CD" w:rsidRPr="000021A1" w:rsidRDefault="00B176CD" w:rsidP="00944E2D">
            <w:pPr>
              <w:jc w:val="center"/>
            </w:pPr>
            <w:r w:rsidRPr="000021A1">
              <w:t>Red. br.</w:t>
            </w:r>
          </w:p>
        </w:tc>
        <w:tc>
          <w:tcPr>
            <w:tcW w:w="18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176CD" w:rsidRPr="000021A1" w:rsidRDefault="00B176CD" w:rsidP="00944E2D">
            <w:pPr>
              <w:jc w:val="center"/>
            </w:pPr>
            <w:r>
              <w:t xml:space="preserve">Predstavnici  javnosti </w:t>
            </w:r>
            <w:r w:rsidRPr="000021A1">
              <w:t>(pojedinac, organizacija, institucija)</w:t>
            </w:r>
          </w:p>
        </w:tc>
        <w:tc>
          <w:tcPr>
            <w:tcW w:w="162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176CD" w:rsidRPr="000021A1" w:rsidRDefault="00B176CD" w:rsidP="00944E2D">
            <w:r w:rsidRPr="000021A1">
              <w:t>Članak na koji se odnosi primjedba/</w:t>
            </w:r>
          </w:p>
          <w:p w:rsidR="00B176CD" w:rsidRPr="000021A1" w:rsidRDefault="00B176CD" w:rsidP="00944E2D">
            <w:r w:rsidRPr="000021A1">
              <w:t>prijedlog</w:t>
            </w:r>
          </w:p>
        </w:tc>
        <w:tc>
          <w:tcPr>
            <w:tcW w:w="3577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176CD" w:rsidRPr="000021A1" w:rsidRDefault="00B176CD" w:rsidP="00944E2D">
            <w:pPr>
              <w:jc w:val="center"/>
            </w:pPr>
            <w:r w:rsidRPr="000021A1">
              <w:t>Tekst primjedbe/</w:t>
            </w:r>
          </w:p>
          <w:p w:rsidR="00B176CD" w:rsidRPr="000021A1" w:rsidRDefault="00B176CD" w:rsidP="00944E2D">
            <w:pPr>
              <w:jc w:val="center"/>
            </w:pPr>
            <w:r w:rsidRPr="000021A1">
              <w:t>prijedloga</w:t>
            </w:r>
          </w:p>
        </w:tc>
        <w:tc>
          <w:tcPr>
            <w:tcW w:w="2511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76CD" w:rsidRPr="000021A1" w:rsidRDefault="00B176CD" w:rsidP="00944E2D">
            <w:pPr>
              <w:jc w:val="center"/>
            </w:pPr>
            <w:r w:rsidRPr="000021A1">
              <w:t>Prihv</w:t>
            </w:r>
            <w:r>
              <w:t>aćanje/ neprihvaćanje primjedbe/</w:t>
            </w:r>
            <w:r w:rsidRPr="000021A1">
              <w:t xml:space="preserve"> prijedloga sa obrazloženjem</w:t>
            </w:r>
          </w:p>
        </w:tc>
      </w:tr>
      <w:tr w:rsidR="00B176CD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B176CD" w:rsidRPr="0029414B" w:rsidRDefault="00B176CD" w:rsidP="00944E2D">
            <w:pPr>
              <w:rPr>
                <w:b/>
              </w:rPr>
            </w:pPr>
          </w:p>
        </w:tc>
        <w:tc>
          <w:tcPr>
            <w:tcW w:w="1876" w:type="dxa"/>
            <w:shd w:val="clear" w:color="auto" w:fill="auto"/>
          </w:tcPr>
          <w:p w:rsidR="00B176CD" w:rsidRDefault="00B176CD" w:rsidP="00944E2D"/>
        </w:tc>
        <w:tc>
          <w:tcPr>
            <w:tcW w:w="1629" w:type="dxa"/>
            <w:gridSpan w:val="2"/>
            <w:shd w:val="clear" w:color="auto" w:fill="auto"/>
          </w:tcPr>
          <w:p w:rsidR="00B176CD" w:rsidRDefault="00B176CD" w:rsidP="00944E2D"/>
        </w:tc>
        <w:tc>
          <w:tcPr>
            <w:tcW w:w="3577" w:type="dxa"/>
            <w:gridSpan w:val="2"/>
            <w:shd w:val="clear" w:color="auto" w:fill="auto"/>
          </w:tcPr>
          <w:p w:rsidR="00B176CD" w:rsidRPr="00E35482" w:rsidRDefault="00B176CD" w:rsidP="00944E2D">
            <w:pPr>
              <w:jc w:val="both"/>
            </w:pPr>
          </w:p>
        </w:tc>
        <w:tc>
          <w:tcPr>
            <w:tcW w:w="2511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B176CD" w:rsidRDefault="00B176CD" w:rsidP="00944E2D">
            <w:pPr>
              <w:shd w:val="clear" w:color="auto" w:fill="FFFFFF"/>
            </w:pP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B176CD" w:rsidRPr="007E30CC" w:rsidRDefault="00B176CD" w:rsidP="00944E2D">
            <w:pPr>
              <w:rPr>
                <w:b/>
              </w:rPr>
            </w:pPr>
            <w:r w:rsidRPr="007E30CC">
              <w:rPr>
                <w:b/>
              </w:rPr>
              <w:t>1.</w:t>
            </w:r>
          </w:p>
        </w:tc>
        <w:tc>
          <w:tcPr>
            <w:tcW w:w="1876" w:type="dxa"/>
            <w:shd w:val="clear" w:color="auto" w:fill="auto"/>
          </w:tcPr>
          <w:p w:rsidR="00B176CD" w:rsidRPr="007E30CC" w:rsidRDefault="00F43A81" w:rsidP="00944E2D">
            <w:r w:rsidRPr="007E30CC">
              <w:t xml:space="preserve">Josipa </w:t>
            </w:r>
            <w:proofErr w:type="spellStart"/>
            <w:r w:rsidRPr="007E30CC">
              <w:t>Rodić</w:t>
            </w:r>
            <w:proofErr w:type="spellEnd"/>
            <w:r w:rsidRPr="007E30CC">
              <w:t xml:space="preserve"> </w:t>
            </w:r>
            <w:proofErr w:type="spellStart"/>
            <w:r w:rsidRPr="007E30CC">
              <w:t>dr</w:t>
            </w:r>
            <w:proofErr w:type="spellEnd"/>
            <w:r w:rsidRPr="007E30CC">
              <w:t xml:space="preserve"> med spec</w:t>
            </w:r>
            <w:r w:rsidR="0094670E" w:rsidRPr="007E30CC">
              <w:t>.</w:t>
            </w:r>
            <w:r w:rsidRPr="007E30CC">
              <w:t xml:space="preserve"> obi</w:t>
            </w:r>
            <w:r w:rsidR="0094670E" w:rsidRPr="007E30CC">
              <w:t>t.</w:t>
            </w:r>
            <w:r w:rsidRPr="007E30CC">
              <w:t xml:space="preserve"> </w:t>
            </w:r>
            <w:r w:rsidR="0094670E" w:rsidRPr="007E30CC">
              <w:t>m</w:t>
            </w:r>
            <w:r w:rsidRPr="007E30CC">
              <w:t>ed</w:t>
            </w:r>
            <w:r w:rsidR="0094670E" w:rsidRPr="007E30CC">
              <w:t>.</w:t>
            </w:r>
            <w:r w:rsidRPr="007E30CC">
              <w:t>, akupunkturistica, Predsjednica HUUGO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B176CD" w:rsidRPr="007E30CC" w:rsidRDefault="008E682D" w:rsidP="00944E2D">
            <w:r w:rsidRPr="007E30CC">
              <w:t>Načelne primjedbe i prijedlozi na predloženi nacrt akta s obrazloženjem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F43A81" w:rsidRPr="007E30CC" w:rsidRDefault="00F43A81" w:rsidP="00F43A81">
            <w:r w:rsidRPr="007E30CC">
              <w:t xml:space="preserve">Budući da  naši članovi ( pedijatri, ginekolozi,  liječnici dentalne i obiteljske medicine )  predstavljaju 70% pružatelja  usluga u zdravstvu na nivou PZZ , iznos zakupnine </w:t>
            </w:r>
            <w:proofErr w:type="spellStart"/>
            <w:r w:rsidRPr="007E30CC">
              <w:t>trebnao</w:t>
            </w:r>
            <w:proofErr w:type="spellEnd"/>
            <w:r w:rsidRPr="007E30CC">
              <w:t xml:space="preserve"> bi iznositi      1 ,00 kn !   Zašto? Zato što smo mi  privatni ugovorni djelatnici u </w:t>
            </w:r>
            <w:proofErr w:type="spellStart"/>
            <w:r w:rsidRPr="007E30CC">
              <w:t>sutavu</w:t>
            </w:r>
            <w:proofErr w:type="spellEnd"/>
            <w:r w:rsidRPr="007E30CC">
              <w:t xml:space="preserve"> </w:t>
            </w:r>
            <w:proofErr w:type="spellStart"/>
            <w:r w:rsidRPr="007E30CC">
              <w:t>janvnog</w:t>
            </w:r>
            <w:proofErr w:type="spellEnd"/>
            <w:r w:rsidRPr="007E30CC">
              <w:t xml:space="preserve"> zdravstva, što znači da osobama  koje imaju valjano obvezno  osiguranje   (  HZZO)  NE smijemo ništa naplatiti , dakle zdravstvena zaštita za njih je potpuno besplatna, stoga bi iznos  zakupnine   morao biti : 1,00 kn </w:t>
            </w:r>
          </w:p>
          <w:p w:rsidR="00F43A81" w:rsidRPr="007E30CC" w:rsidRDefault="00F43A81" w:rsidP="00F43A81"/>
          <w:p w:rsidR="00B176CD" w:rsidRPr="007E30CC" w:rsidRDefault="00B176CD" w:rsidP="00F43A81">
            <w:pPr>
              <w:jc w:val="both"/>
            </w:pPr>
          </w:p>
        </w:tc>
        <w:tc>
          <w:tcPr>
            <w:tcW w:w="2511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F43A81" w:rsidRPr="007E30CC" w:rsidRDefault="00F43A81" w:rsidP="00F43A81">
            <w:pPr>
              <w:shd w:val="clear" w:color="auto" w:fill="FFFFFF"/>
            </w:pPr>
            <w:r w:rsidRPr="007E30CC">
              <w:t>Ne prihvaća se-</w:t>
            </w:r>
          </w:p>
          <w:p w:rsidR="00F43A81" w:rsidRPr="007E30CC" w:rsidRDefault="00F43A81" w:rsidP="00F43A81">
            <w:pPr>
              <w:shd w:val="clear" w:color="auto" w:fill="FFFFFF"/>
            </w:pPr>
            <w:r w:rsidRPr="007E30CC">
              <w:t xml:space="preserve">Privatni ugovorni djelatnici </w:t>
            </w:r>
          </w:p>
          <w:p w:rsidR="00F43A81" w:rsidRPr="007E30CC" w:rsidRDefault="00F43A81" w:rsidP="00F43A81">
            <w:pPr>
              <w:shd w:val="clear" w:color="auto" w:fill="FFFFFF"/>
            </w:pPr>
            <w:r w:rsidRPr="007E30CC">
              <w:t>( koncesionari i privatna praksa u ordinaciji ) ne mogu naplatiti osiguranicima zdravstvene usluge koje su pokrivne zdravstvenim osiguranjem ali zato ostvaruju prihode od HZZO-a i to sukladno Odluci o izmjeni Odluke o osnovama za sklapanje ugovora o provođenju zdravstvene zaštite iz obveznog zdravstvenog</w:t>
            </w:r>
          </w:p>
          <w:p w:rsidR="00F43A81" w:rsidRPr="007E30CC" w:rsidRDefault="00F43A81" w:rsidP="00F43A81">
            <w:pPr>
              <w:shd w:val="clear" w:color="auto" w:fill="FFFFFF"/>
            </w:pPr>
            <w:r w:rsidRPr="007E30CC">
              <w:t xml:space="preserve">osiguranja  ( NN 94/19) za djelatnost opće/obiteljske medicine godišnja vrijednost standardnog tima  iznosi 511.081,16 kn za liječnike sa specijalizacijom iz opće/obiteljske medicine odnosno 481.128,45 kn za </w:t>
            </w:r>
            <w:r w:rsidRPr="007E30CC">
              <w:lastRenderedPageBreak/>
              <w:t xml:space="preserve">liječnike bez specijalizacije; za djelatnost zdravstvene zaštite predškolske djece godišnja vrijednost standardnog tima iznosi 512.072,72 kn; za djelatnost zdravstvene zaštite žena godišnja vrijednost standardnog tima iznosi 509.756,49 kn  a za djelatnost dentalne zdravstvene zaštite ( polivalentne ) godišnja vrijednost standardnog tima iznosi 481.902,52 kn. </w:t>
            </w:r>
          </w:p>
          <w:p w:rsidR="00F43A81" w:rsidRPr="007E30CC" w:rsidRDefault="00F43A81" w:rsidP="00F43A81">
            <w:pPr>
              <w:shd w:val="clear" w:color="auto" w:fill="FFFFFF"/>
            </w:pPr>
          </w:p>
          <w:p w:rsidR="00F43A81" w:rsidRPr="007E30CC" w:rsidRDefault="00F43A81" w:rsidP="00F43A81">
            <w:pPr>
              <w:shd w:val="clear" w:color="auto" w:fill="FFFFFF"/>
            </w:pPr>
            <w:r w:rsidRPr="007E30CC">
              <w:t xml:space="preserve">Osim ugovorom s HZZO-om privatni zdravstveni radnik u Mreži javne zdravstvene službe može ostvariti novčana sredstva i s drugim pravnim i fizičkim osobama a sukladno odredbama članka 57. Zakona o zdravstvenoj zaštiti ( NN 100/18 ). </w:t>
            </w:r>
          </w:p>
          <w:p w:rsidR="00B176CD" w:rsidRPr="007E30CC" w:rsidRDefault="00B176CD" w:rsidP="00F43A81">
            <w:pPr>
              <w:shd w:val="clear" w:color="auto" w:fill="FFFFFF"/>
            </w:pP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B176CD" w:rsidRPr="007E30CC" w:rsidRDefault="00B176CD" w:rsidP="00944E2D">
            <w:pPr>
              <w:rPr>
                <w:b/>
              </w:rPr>
            </w:pPr>
          </w:p>
        </w:tc>
        <w:tc>
          <w:tcPr>
            <w:tcW w:w="1876" w:type="dxa"/>
            <w:shd w:val="clear" w:color="auto" w:fill="auto"/>
          </w:tcPr>
          <w:p w:rsidR="00B176CD" w:rsidRPr="007E30CC" w:rsidRDefault="00B176CD" w:rsidP="00944E2D"/>
          <w:p w:rsidR="00B176CD" w:rsidRPr="007E30CC" w:rsidRDefault="00B176CD" w:rsidP="00944E2D"/>
        </w:tc>
        <w:tc>
          <w:tcPr>
            <w:tcW w:w="1629" w:type="dxa"/>
            <w:gridSpan w:val="2"/>
            <w:shd w:val="clear" w:color="auto" w:fill="auto"/>
          </w:tcPr>
          <w:p w:rsidR="00B176CD" w:rsidRPr="007E30CC" w:rsidRDefault="00B176CD" w:rsidP="00B176CD">
            <w:r w:rsidRPr="007E30CC">
              <w:t>Primjedbe i prijedlozi na pojedine članke nacrta prijedloga akta s obrazloženjem</w:t>
            </w:r>
          </w:p>
          <w:p w:rsidR="00B176CD" w:rsidRPr="007E30CC" w:rsidRDefault="00B176CD" w:rsidP="00944E2D"/>
        </w:tc>
        <w:tc>
          <w:tcPr>
            <w:tcW w:w="3577" w:type="dxa"/>
            <w:gridSpan w:val="2"/>
            <w:shd w:val="clear" w:color="auto" w:fill="auto"/>
          </w:tcPr>
          <w:p w:rsidR="00B176CD" w:rsidRPr="007E30CC" w:rsidRDefault="00F43A81" w:rsidP="00F43A81">
            <w:r w:rsidRPr="007E30CC">
              <w:t>Odluka o kriterijima za određivanje zakupnine.......želimo li  osigurati besplatno solidarno, javno zdravstvo  zakupnina  NE smije biti  veća od 1.00 kn</w:t>
            </w:r>
          </w:p>
        </w:tc>
        <w:tc>
          <w:tcPr>
            <w:tcW w:w="2511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B176CD" w:rsidRPr="007E30CC" w:rsidRDefault="00F43A81" w:rsidP="00F43A81">
            <w:pPr>
              <w:shd w:val="clear" w:color="auto" w:fill="FFFFFF"/>
            </w:pPr>
            <w:r w:rsidRPr="007E30CC">
              <w:t>Ne prihvaća se- Vidjeti obrazloženje pod načelne primjedbe.</w:t>
            </w: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F43A81" w:rsidRPr="007E30CC" w:rsidRDefault="00F43A81" w:rsidP="00F72B03">
            <w:pPr>
              <w:rPr>
                <w:b/>
              </w:rPr>
            </w:pPr>
            <w:r w:rsidRPr="007E30CC">
              <w:rPr>
                <w:b/>
              </w:rPr>
              <w:t>2.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F43A81" w:rsidRPr="007E30CC" w:rsidRDefault="00F43A81" w:rsidP="00F72B03">
            <w:r w:rsidRPr="007E30CC">
              <w:t>Božica Kvaternik -</w:t>
            </w:r>
            <w:proofErr w:type="spellStart"/>
            <w:r w:rsidRPr="007E30CC">
              <w:t>Ledinski</w:t>
            </w:r>
            <w:proofErr w:type="spellEnd"/>
            <w:r w:rsidRPr="007E30CC">
              <w:t xml:space="preserve">, dr. med., spec. </w:t>
            </w:r>
            <w:r w:rsidR="00FA0867" w:rsidRPr="007E30CC">
              <w:t>g</w:t>
            </w:r>
            <w:r w:rsidRPr="007E30CC">
              <w:t xml:space="preserve">inekologije i </w:t>
            </w:r>
            <w:proofErr w:type="spellStart"/>
            <w:r w:rsidRPr="007E30CC">
              <w:t>opstetricije</w:t>
            </w:r>
            <w:proofErr w:type="spellEnd"/>
            <w:r w:rsidRPr="007E30CC">
              <w:t xml:space="preserve"> 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F43A81" w:rsidRPr="007E30CC" w:rsidRDefault="00F43A81" w:rsidP="00F72B03">
            <w:r w:rsidRPr="007E30CC">
              <w:t>Načelne primjedbe i prijedlozi na predloženi nacrt akta s obrazloženjem</w:t>
            </w: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F43A81" w:rsidRPr="007E30CC" w:rsidRDefault="00F43A81" w:rsidP="00F72B03">
            <w:r w:rsidRPr="007E30CC">
              <w:t xml:space="preserve">Svi zakupci dužni su raditi u dvije smjene. Način korištenja poslovnog prostora ( jedan zakupac, dva zakupca ) nije u nadležnosti samih zakupaca, niti oni mogu birati, a niti na to uticati. Ako jedan zakupac koristi prostor, dužan je snositi troškove za kompletno održavanje, kao i podmirivati kompletne režije. Istovremeno, nije mu dopušteno </w:t>
            </w:r>
            <w:r w:rsidRPr="007E30CC">
              <w:lastRenderedPageBreak/>
              <w:t xml:space="preserve">korištenje istog prostora izvan radnog vremena, dopunski rad izvan radnog vremena u  </w:t>
            </w:r>
          </w:p>
          <w:p w:rsidR="00F43A81" w:rsidRPr="007E30CC" w:rsidRDefault="00F43A81" w:rsidP="00F72B03">
            <w:r w:rsidRPr="007E30CC">
              <w:t xml:space="preserve">( napomena: rečenica nije završena ) </w:t>
            </w:r>
          </w:p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F43A81" w:rsidRPr="007E30CC" w:rsidRDefault="00F43A81" w:rsidP="00F72B03">
            <w:pPr>
              <w:shd w:val="clear" w:color="auto" w:fill="FFFFFF"/>
            </w:pPr>
            <w:r w:rsidRPr="007E30CC">
              <w:lastRenderedPageBreak/>
              <w:t xml:space="preserve">Privatni zdravstveni djelatnici koji su u Mreži javne zdravstvene </w:t>
            </w:r>
            <w:r w:rsidR="00BA5B9A" w:rsidRPr="007E30CC">
              <w:t xml:space="preserve">službe </w:t>
            </w:r>
            <w:r w:rsidRPr="007E30CC">
              <w:t xml:space="preserve">rade u dvije smjene, sukladno Pravilniku o početku, završetku i rasporedu radnog vremena zdravstvenih ustanova i privatnih zdravstvenih radnika u </w:t>
            </w:r>
            <w:r w:rsidRPr="007E30CC">
              <w:lastRenderedPageBreak/>
              <w:t xml:space="preserve">Mreži javne zdravstvene službe ( NN 4/14). </w:t>
            </w:r>
          </w:p>
          <w:p w:rsidR="00F43A81" w:rsidRPr="007E30CC" w:rsidRDefault="00F43A81" w:rsidP="00F72B03">
            <w:pPr>
              <w:shd w:val="clear" w:color="auto" w:fill="FFFFFF"/>
            </w:pPr>
            <w:r w:rsidRPr="007E30CC">
              <w:t>Djelatnici dom</w:t>
            </w:r>
            <w:r w:rsidR="00BA5B9A" w:rsidRPr="007E30CC">
              <w:t xml:space="preserve">ova </w:t>
            </w:r>
            <w:r w:rsidRPr="007E30CC">
              <w:t xml:space="preserve"> zdravlja ne mogu   određivati da li će biti sami u ordinaciji ili će imati kontra</w:t>
            </w:r>
            <w:r w:rsidR="007E30CC">
              <w:t xml:space="preserve"> </w:t>
            </w:r>
            <w:bookmarkStart w:id="0" w:name="_GoBack"/>
            <w:bookmarkEnd w:id="0"/>
            <w:r w:rsidRPr="007E30CC">
              <w:t xml:space="preserve">smjenu, </w:t>
            </w:r>
            <w:r w:rsidR="00BA5B9A" w:rsidRPr="007E30CC">
              <w:t xml:space="preserve">budući isto ovisi o prostornim kapacitetima zdravstvenih ustanova. </w:t>
            </w:r>
            <w:r w:rsidRPr="007E30CC">
              <w:t xml:space="preserve">  </w:t>
            </w: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F43A81" w:rsidRPr="007E30CC" w:rsidRDefault="00F43A81" w:rsidP="00F72B03">
            <w:pPr>
              <w:rPr>
                <w:b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F43A81" w:rsidRPr="007E30CC" w:rsidRDefault="00F43A81" w:rsidP="00F72B03"/>
          <w:p w:rsidR="00F43A81" w:rsidRPr="007E30CC" w:rsidRDefault="00F43A81" w:rsidP="00F72B03"/>
        </w:tc>
        <w:tc>
          <w:tcPr>
            <w:tcW w:w="1629" w:type="dxa"/>
            <w:gridSpan w:val="2"/>
            <w:shd w:val="clear" w:color="auto" w:fill="auto"/>
          </w:tcPr>
          <w:p w:rsidR="00F43A81" w:rsidRPr="007E30CC" w:rsidRDefault="00F43A81" w:rsidP="00F72B03">
            <w:r w:rsidRPr="007E30CC">
              <w:t>Primjedbe i prijedlozi na pojedine članke nacrta prijedloga akta s obrazloženjem</w:t>
            </w:r>
          </w:p>
          <w:p w:rsidR="00F43A81" w:rsidRPr="007E30CC" w:rsidRDefault="00F43A81" w:rsidP="00F72B03"/>
        </w:tc>
        <w:tc>
          <w:tcPr>
            <w:tcW w:w="3526" w:type="dxa"/>
            <w:gridSpan w:val="2"/>
            <w:shd w:val="clear" w:color="auto" w:fill="auto"/>
          </w:tcPr>
          <w:p w:rsidR="00F43A81" w:rsidRPr="007E30CC" w:rsidRDefault="00F43A81" w:rsidP="00F72B03">
            <w:pPr>
              <w:rPr>
                <w:b/>
              </w:rPr>
            </w:pPr>
            <w:r w:rsidRPr="007E30CC">
              <w:t>Odluka o kriterijima za određivanje zakupnine.......želimo li  osigurati besplatno solidarno, javno zdravstvo  zakupnina  NE smije biti  veća od 1.00 kn</w:t>
            </w:r>
            <w:r w:rsidRPr="007E30CC">
              <w:rPr>
                <w:b/>
              </w:rPr>
              <w:t xml:space="preserve"> </w:t>
            </w:r>
          </w:p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F43A81" w:rsidRPr="007E30CC" w:rsidRDefault="00F43A81" w:rsidP="00F72B03">
            <w:pPr>
              <w:shd w:val="clear" w:color="auto" w:fill="FFFFFF"/>
            </w:pPr>
            <w:r w:rsidRPr="007E30CC">
              <w:t xml:space="preserve">Ne prihvaća se-Vidjeti obrazloženje pod načelne primjedbe točke 1. </w:t>
            </w: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DA6DF4" w:rsidRPr="007E30CC" w:rsidRDefault="00DA6DF4" w:rsidP="00B8115D">
            <w:pPr>
              <w:rPr>
                <w:b/>
              </w:rPr>
            </w:pPr>
            <w:r w:rsidRPr="007E30CC">
              <w:rPr>
                <w:b/>
              </w:rPr>
              <w:t>3.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DA6DF4" w:rsidRPr="007E30CC" w:rsidRDefault="00533108" w:rsidP="00B8115D">
            <w:r w:rsidRPr="007E30CC">
              <w:t xml:space="preserve">Danijela </w:t>
            </w:r>
            <w:proofErr w:type="spellStart"/>
            <w:r w:rsidRPr="007E30CC">
              <w:t>Filko</w:t>
            </w:r>
            <w:proofErr w:type="spellEnd"/>
            <w:r w:rsidRPr="007E30CC">
              <w:t>, spec. pedijatar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DA6DF4" w:rsidRPr="007E30CC" w:rsidRDefault="00DA6DF4" w:rsidP="00B8115D">
            <w:r w:rsidRPr="007E30CC">
              <w:t>Načelne primjedbe i prijedlozi na predloženi nacrt akta s obrazloženjem</w:t>
            </w: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1D2EAF" w:rsidRPr="007E30CC" w:rsidRDefault="00DA6DF4" w:rsidP="001D2EAF">
            <w:r w:rsidRPr="007E30CC">
              <w:t xml:space="preserve"> </w:t>
            </w:r>
            <w:r w:rsidR="001D2EAF" w:rsidRPr="007E30CC">
              <w:t xml:space="preserve">U članku 7. Nacrta prijedloga Odluke predloženo je da upravno vijeće doma zdravlja daje u zakup poslovni prostor zdravstvenom radniku doma zdravlja radi nastavka obavljanja zdravstvene djelatnosti u privatnoj praksi u organizacijskom obliku ordinacije ukoliko je ispunjen </w:t>
            </w:r>
            <w:proofErr w:type="spellStart"/>
            <w:r w:rsidR="001D2EAF" w:rsidRPr="007E30CC">
              <w:t>uvijet</w:t>
            </w:r>
            <w:proofErr w:type="spellEnd"/>
            <w:r w:rsidR="001D2EAF" w:rsidRPr="007E30CC">
              <w:t xml:space="preserve"> da je zdravstveni radnik najmanje 5 godina obavljao djelatnost u DZ kao nositelj tima za čije obavljanje traži zakup poslovnog prostora. </w:t>
            </w:r>
          </w:p>
          <w:p w:rsidR="001D2EAF" w:rsidRPr="007E30CC" w:rsidRDefault="001D2EAF" w:rsidP="001D2EAF">
            <w:r w:rsidRPr="007E30CC">
              <w:t xml:space="preserve">Zakon suprotno predloženom članku 7. Nacrta prijedloga Odluke u članku 268. stavku 1. propisuje da </w:t>
            </w:r>
            <w:proofErr w:type="spellStart"/>
            <w:r w:rsidRPr="007E30CC">
              <w:t>zdravstrveni</w:t>
            </w:r>
            <w:proofErr w:type="spellEnd"/>
            <w:r w:rsidRPr="007E30CC">
              <w:t xml:space="preserve"> radnici koji su u radnom odnosu u domu zdravlja najmanje </w:t>
            </w:r>
            <w:proofErr w:type="spellStart"/>
            <w:r w:rsidRPr="007E30CC">
              <w:t>posljednu</w:t>
            </w:r>
            <w:proofErr w:type="spellEnd"/>
            <w:r w:rsidRPr="007E30CC">
              <w:t xml:space="preserve"> godinu dana i koji ispunjavaju uvijete za obavljanje privatne prakse mogu podnijeti zahtjev Ministarstvu za izdavanje rješenja o obavljanju privatne prakse u ordinaciji. </w:t>
            </w:r>
          </w:p>
          <w:p w:rsidR="001D2EAF" w:rsidRPr="007E30CC" w:rsidRDefault="001D2EAF" w:rsidP="001D2EAF"/>
          <w:p w:rsidR="001D2EAF" w:rsidRPr="007E30CC" w:rsidRDefault="001D2EAF" w:rsidP="001D2EAF"/>
          <w:p w:rsidR="00DA6DF4" w:rsidRPr="007E30CC" w:rsidRDefault="00DA6DF4" w:rsidP="00B8115D"/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533108" w:rsidRPr="007E30CC" w:rsidRDefault="00533108" w:rsidP="00533108">
            <w:pPr>
              <w:pStyle w:val="NoSpacing"/>
              <w:spacing w:line="256" w:lineRule="auto"/>
              <w:rPr>
                <w:color w:val="auto"/>
                <w:lang w:eastAsia="en-US"/>
              </w:rPr>
            </w:pPr>
            <w:r w:rsidRPr="007E30CC">
              <w:rPr>
                <w:color w:val="auto"/>
              </w:rPr>
              <w:t xml:space="preserve">Navedene primjedbe i prijedlozi ne odnose se na Nacrt prijedloga </w:t>
            </w:r>
            <w:r w:rsidRPr="007E30CC">
              <w:rPr>
                <w:color w:val="auto"/>
                <w:lang w:val="pt-PT"/>
              </w:rPr>
              <w:t xml:space="preserve">Odluke o </w:t>
            </w:r>
            <w:r w:rsidRPr="007E30CC">
              <w:rPr>
                <w:color w:val="auto"/>
                <w:lang w:eastAsia="en-US"/>
              </w:rPr>
              <w:t>kriterijima za određivanje zakupnine za poslovni prostor domova  zdravlja kojih je osnivač Grad Zagreb.</w:t>
            </w:r>
          </w:p>
          <w:p w:rsidR="00DA6DF4" w:rsidRPr="007E30CC" w:rsidRDefault="00DA6DF4" w:rsidP="00B8115D">
            <w:pPr>
              <w:shd w:val="clear" w:color="auto" w:fill="FFFFFF"/>
            </w:pP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DA6DF4" w:rsidRPr="007E30CC" w:rsidRDefault="00DA6DF4" w:rsidP="00B8115D">
            <w:pPr>
              <w:rPr>
                <w:b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DA6DF4" w:rsidRPr="007E30CC" w:rsidRDefault="00DA6DF4" w:rsidP="00B8115D"/>
          <w:p w:rsidR="00DA6DF4" w:rsidRPr="007E30CC" w:rsidRDefault="00DA6DF4" w:rsidP="00B8115D"/>
        </w:tc>
        <w:tc>
          <w:tcPr>
            <w:tcW w:w="1629" w:type="dxa"/>
            <w:gridSpan w:val="2"/>
            <w:shd w:val="clear" w:color="auto" w:fill="auto"/>
          </w:tcPr>
          <w:p w:rsidR="00DA6DF4" w:rsidRPr="007E30CC" w:rsidRDefault="00DA6DF4" w:rsidP="00B8115D">
            <w:r w:rsidRPr="007E30CC">
              <w:t xml:space="preserve">Primjedbe i prijedlozi na </w:t>
            </w:r>
            <w:r w:rsidRPr="007E30CC">
              <w:lastRenderedPageBreak/>
              <w:t>pojedine članke nacrta prijedloga akta s obrazloženjem</w:t>
            </w:r>
          </w:p>
          <w:p w:rsidR="00DA6DF4" w:rsidRPr="007E30CC" w:rsidRDefault="00DA6DF4" w:rsidP="00B8115D"/>
        </w:tc>
        <w:tc>
          <w:tcPr>
            <w:tcW w:w="3526" w:type="dxa"/>
            <w:gridSpan w:val="2"/>
            <w:shd w:val="clear" w:color="auto" w:fill="auto"/>
          </w:tcPr>
          <w:p w:rsidR="001D2EAF" w:rsidRPr="007E30CC" w:rsidRDefault="001D2EAF" w:rsidP="001D2EAF">
            <w:r w:rsidRPr="007E30CC">
              <w:lastRenderedPageBreak/>
              <w:t xml:space="preserve">U Nacrtu prijedloga Odluke u članku 3. predloženo je da je dom </w:t>
            </w:r>
            <w:r w:rsidRPr="007E30CC">
              <w:lastRenderedPageBreak/>
              <w:t xml:space="preserve">zdravlja obavezan osigurati u djelatnostima obiteljske medicine, zdravstvene zaštite predškolske djece, zdravstvene zaštite žena, dentalne zdravstvene zaštite 25 % ordinacija, odnosno timova u svakoj od gradskih četvrti koje su određene Mrežom javne zdravstvene službe. </w:t>
            </w:r>
          </w:p>
          <w:p w:rsidR="00DA6DF4" w:rsidRPr="007E30CC" w:rsidRDefault="001D2EAF" w:rsidP="001D2EAF">
            <w:pPr>
              <w:rPr>
                <w:b/>
              </w:rPr>
            </w:pPr>
            <w:r w:rsidRPr="007E30CC">
              <w:t>U članku 103. stavku 3. Zakona o ZZ propisano je da je dom zdravlja obavezan uz odluku osnivača osigurati da u svakoj djelatnosti iz stavka 2. istog članka ima do 25 % ordinacija.</w:t>
            </w:r>
          </w:p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A6DF4" w:rsidRPr="007E30CC" w:rsidRDefault="00533108" w:rsidP="00B8115D">
            <w:pPr>
              <w:shd w:val="clear" w:color="auto" w:fill="FFFFFF"/>
            </w:pPr>
            <w:r w:rsidRPr="007E30CC">
              <w:lastRenderedPageBreak/>
              <w:t xml:space="preserve">Navedene primjedbe i prijedlozi ne odnose se </w:t>
            </w:r>
            <w:r w:rsidRPr="007E30CC">
              <w:lastRenderedPageBreak/>
              <w:t xml:space="preserve">na Nacrt prijedloga </w:t>
            </w:r>
            <w:r w:rsidRPr="007E30CC">
              <w:rPr>
                <w:lang w:val="pt-PT"/>
              </w:rPr>
              <w:t xml:space="preserve">Odluke o </w:t>
            </w:r>
            <w:r w:rsidRPr="007E30CC">
              <w:rPr>
                <w:lang w:eastAsia="en-US"/>
              </w:rPr>
              <w:t>kriterijima za određivanje zakupnine za poslovni prostor domova  zdravlja kojih je osnivač Grad Zagreb.</w:t>
            </w:r>
          </w:p>
        </w:tc>
      </w:tr>
      <w:tr w:rsidR="007E30CC" w:rsidRPr="007E30CC" w:rsidTr="00650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DA6DF4" w:rsidRPr="007E30CC" w:rsidRDefault="00DA6DF4" w:rsidP="00B8115D">
            <w:pPr>
              <w:rPr>
                <w:b/>
              </w:rPr>
            </w:pPr>
            <w:r w:rsidRPr="007E30CC">
              <w:rPr>
                <w:b/>
              </w:rPr>
              <w:lastRenderedPageBreak/>
              <w:t>4.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DA6DF4" w:rsidRPr="007E30CC" w:rsidRDefault="009D77B3" w:rsidP="00B8115D">
            <w:r w:rsidRPr="007E30CC">
              <w:t xml:space="preserve">Hrvatsko društvo za preventivnu i socijalnu pedijatriju </w:t>
            </w:r>
            <w:r w:rsidR="002F76BC" w:rsidRPr="007E30CC">
              <w:t xml:space="preserve">HLZ-a 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DA6DF4" w:rsidRPr="007E30CC" w:rsidRDefault="00DA6DF4" w:rsidP="00B8115D">
            <w:r w:rsidRPr="007E30CC">
              <w:t>Načelne primjedbe i prijedlozi na predloženi nacrt akta s obrazloženjem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9D77B3" w:rsidRPr="007E30CC" w:rsidRDefault="00A543CE" w:rsidP="006504E8">
            <w:r w:rsidRPr="007E30CC">
              <w:t>P</w:t>
            </w:r>
            <w:r w:rsidR="009D77B3" w:rsidRPr="007E30CC">
              <w:t>redložene cijene zakupa za ordinacije značajno premašuju sadašnja davanja ordinacija gradu Zagrebu u obliku plaćanja koncesijske naknade i zakupnine. Ovakav prijedlog cijena izravno ugrožava stabilnost sadašnjeg sustava ordinacija. Predstavlja izravan gubitak sredstava postojećim ordinacijama i njihovu održivost čime se ugrožava zdravstvena zaštita pacijenata.</w:t>
            </w:r>
          </w:p>
          <w:p w:rsidR="00DA6DF4" w:rsidRPr="007E30CC" w:rsidRDefault="00DA6DF4" w:rsidP="006504E8"/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6504E8" w:rsidRPr="007E30CC" w:rsidRDefault="006504E8" w:rsidP="006504E8">
            <w:pPr>
              <w:shd w:val="clear" w:color="auto" w:fill="FFFFFF"/>
            </w:pPr>
            <w:r w:rsidRPr="007E30CC">
              <w:t>Ne prihvaća se –</w:t>
            </w:r>
            <w:r w:rsidR="00F76196" w:rsidRPr="007E30CC">
              <w:t xml:space="preserve"> </w:t>
            </w:r>
            <w:r w:rsidRPr="007E30CC">
              <w:t xml:space="preserve">Prijedlogom Odluke </w:t>
            </w:r>
            <w:r w:rsidR="00F76196" w:rsidRPr="007E30CC">
              <w:t xml:space="preserve">Grad Zagreb nije odredio tržišne cijene zakupa nego je radi održivosti sustava javnog zdravstva odredio paušalni iznos.  </w:t>
            </w:r>
            <w:r w:rsidR="00A902A1" w:rsidRPr="007E30CC">
              <w:t>S</w:t>
            </w:r>
            <w:r w:rsidRPr="007E30CC">
              <w:t>ukladno Odluci HZZO-a o izmjeni Odluke o osnovama za sklapanje ugovora o provođenju zdravstvene zaštite iz obveznog zdravstvenog</w:t>
            </w:r>
          </w:p>
          <w:p w:rsidR="00DA6DF4" w:rsidRPr="007E30CC" w:rsidRDefault="006504E8" w:rsidP="006504E8">
            <w:pPr>
              <w:shd w:val="clear" w:color="auto" w:fill="FFFFFF"/>
            </w:pPr>
            <w:r w:rsidRPr="007E30CC">
              <w:t>osiguranja  ( NN 94/19) za djelatnost  zdravstvene zaštite predškolske djece godišnja vrijednost standardnog tima iznosi 512.072,72 kn</w:t>
            </w:r>
            <w:r w:rsidR="007A40E8" w:rsidRPr="007E30CC">
              <w:t xml:space="preserve"> te neće doći do ugrožavanja rada privatne prakse u ordinaciji.  </w:t>
            </w: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DA6DF4" w:rsidRPr="007E30CC" w:rsidRDefault="00DA6DF4" w:rsidP="00B8115D">
            <w:pPr>
              <w:rPr>
                <w:b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DA6DF4" w:rsidRPr="007E30CC" w:rsidRDefault="00DA6DF4" w:rsidP="00B8115D"/>
          <w:p w:rsidR="00DA6DF4" w:rsidRPr="007E30CC" w:rsidRDefault="00DA6DF4" w:rsidP="00B8115D"/>
        </w:tc>
        <w:tc>
          <w:tcPr>
            <w:tcW w:w="1629" w:type="dxa"/>
            <w:gridSpan w:val="2"/>
            <w:shd w:val="clear" w:color="auto" w:fill="auto"/>
          </w:tcPr>
          <w:p w:rsidR="00DA6DF4" w:rsidRPr="007E30CC" w:rsidRDefault="00DA6DF4" w:rsidP="00B8115D">
            <w:r w:rsidRPr="007E30CC">
              <w:t>Primjedbe i prijedlozi na pojedine članke nacrta prijedloga akta s obrazloženjem</w:t>
            </w:r>
          </w:p>
          <w:p w:rsidR="00DA6DF4" w:rsidRPr="007E30CC" w:rsidRDefault="00DA6DF4" w:rsidP="00B8115D"/>
        </w:tc>
        <w:tc>
          <w:tcPr>
            <w:tcW w:w="3526" w:type="dxa"/>
            <w:gridSpan w:val="2"/>
            <w:shd w:val="clear" w:color="auto" w:fill="auto"/>
          </w:tcPr>
          <w:p w:rsidR="009D77B3" w:rsidRPr="007E30CC" w:rsidRDefault="009D77B3" w:rsidP="009D77B3">
            <w:pPr>
              <w:pStyle w:val="NoSpacing"/>
              <w:ind w:left="720"/>
              <w:rPr>
                <w:color w:val="auto"/>
              </w:rPr>
            </w:pPr>
            <w:r w:rsidRPr="007E30CC">
              <w:rPr>
                <w:color w:val="auto"/>
              </w:rPr>
              <w:t xml:space="preserve">Predlaže se da se postojeći tekst zamijeni te da glasi:  </w:t>
            </w:r>
          </w:p>
          <w:p w:rsidR="009D77B3" w:rsidRPr="007E30CC" w:rsidRDefault="009D77B3" w:rsidP="009D77B3">
            <w:pPr>
              <w:pStyle w:val="NoSpacing"/>
              <w:numPr>
                <w:ilvl w:val="0"/>
                <w:numId w:val="1"/>
              </w:numPr>
              <w:rPr>
                <w:color w:val="auto"/>
              </w:rPr>
            </w:pPr>
            <w:r w:rsidRPr="007E30CC">
              <w:rPr>
                <w:color w:val="auto"/>
              </w:rPr>
              <w:t xml:space="preserve">za poslovni prostor u kojem se obavlja zdravstvena djelatnost u jednoj smjeni  i koji koristi jedan zakupac u iznosu 1.250,00 kuna, s </w:t>
            </w:r>
            <w:r w:rsidRPr="007E30CC">
              <w:rPr>
                <w:color w:val="auto"/>
              </w:rPr>
              <w:lastRenderedPageBreak/>
              <w:t xml:space="preserve">pripadajućim porezom na dodanu vrijednost; </w:t>
            </w:r>
          </w:p>
          <w:p w:rsidR="009D77B3" w:rsidRPr="007E30CC" w:rsidRDefault="009D77B3" w:rsidP="009D77B3">
            <w:pPr>
              <w:pStyle w:val="NoSpacing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7E30CC">
              <w:rPr>
                <w:color w:val="auto"/>
              </w:rPr>
              <w:t>za poslovni prostor u kojem se obavlja zdravstvena djelatnost u dvije smjene  i koji koriste dva zakupca  u iznosu 750,00 kuna po zakupcu,  s pripadajućim porezom na dodanu vrijednost.</w:t>
            </w:r>
          </w:p>
          <w:p w:rsidR="009D77B3" w:rsidRPr="007E30CC" w:rsidRDefault="009D77B3" w:rsidP="009D77B3">
            <w:pPr>
              <w:pStyle w:val="NoSpacing"/>
              <w:ind w:left="720"/>
              <w:rPr>
                <w:color w:val="auto"/>
              </w:rPr>
            </w:pPr>
            <w:r w:rsidRPr="007E30CC">
              <w:rPr>
                <w:color w:val="auto"/>
              </w:rPr>
              <w:t>Dodatno opterećivanje ordinacija nije prihvatljivo.</w:t>
            </w:r>
          </w:p>
          <w:p w:rsidR="009D77B3" w:rsidRPr="007E30CC" w:rsidRDefault="009D77B3" w:rsidP="009D77B3">
            <w:pPr>
              <w:pStyle w:val="NoSpacing"/>
              <w:ind w:left="720"/>
              <w:rPr>
                <w:color w:val="auto"/>
              </w:rPr>
            </w:pPr>
            <w:r w:rsidRPr="007E30CC">
              <w:rPr>
                <w:color w:val="auto"/>
              </w:rPr>
              <w:t xml:space="preserve">S našim prijedlogom cijena zakupnine zadržala bi se postojeća financijska opterećenja koja sada plaćaju koncesionarske ordinacije. </w:t>
            </w:r>
          </w:p>
          <w:p w:rsidR="00DA6DF4" w:rsidRPr="007E30CC" w:rsidRDefault="00DA6DF4" w:rsidP="00B8115D">
            <w:pPr>
              <w:rPr>
                <w:b/>
              </w:rPr>
            </w:pPr>
          </w:p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A6DF4" w:rsidRPr="007E30CC" w:rsidRDefault="007A40E8" w:rsidP="00B8115D">
            <w:pPr>
              <w:shd w:val="clear" w:color="auto" w:fill="FFFFFF"/>
            </w:pPr>
            <w:r w:rsidRPr="007E30CC">
              <w:lastRenderedPageBreak/>
              <w:t xml:space="preserve">Ne prihvaća se – Vidjeti obrazloženje pod načelne primjedbe. </w:t>
            </w: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DA6DF4" w:rsidRPr="007E30CC" w:rsidRDefault="00DA6DF4" w:rsidP="00B8115D">
            <w:pPr>
              <w:rPr>
                <w:b/>
              </w:rPr>
            </w:pPr>
            <w:r w:rsidRPr="007E30CC">
              <w:rPr>
                <w:b/>
              </w:rPr>
              <w:t>5.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DA6DF4" w:rsidRPr="007E30CC" w:rsidRDefault="003B4D7D" w:rsidP="00B8115D">
            <w:r w:rsidRPr="007E30CC">
              <w:t>Ivana Kelava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DA6DF4" w:rsidRPr="007E30CC" w:rsidRDefault="00DA6DF4" w:rsidP="00B8115D">
            <w:r w:rsidRPr="007E30CC">
              <w:t>Načelne primjedbe i prijedlozi na predloženi nacrt akta s obrazloženjem</w:t>
            </w: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DA6DF4" w:rsidRPr="007E30CC" w:rsidRDefault="00DA6DF4" w:rsidP="00B8115D">
            <w:r w:rsidRPr="007E30CC">
              <w:t xml:space="preserve"> </w:t>
            </w:r>
          </w:p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A6DF4" w:rsidRPr="007E30CC" w:rsidRDefault="00DA6DF4" w:rsidP="001D2EAF">
            <w:pPr>
              <w:pStyle w:val="NoSpacing"/>
              <w:spacing w:line="256" w:lineRule="auto"/>
              <w:rPr>
                <w:color w:val="auto"/>
              </w:rPr>
            </w:pPr>
          </w:p>
        </w:tc>
      </w:tr>
      <w:tr w:rsidR="007E30CC" w:rsidRPr="007E30CC" w:rsidTr="00DA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left w:val="thinThickSmallGap" w:sz="24" w:space="0" w:color="auto"/>
            </w:tcBorders>
            <w:shd w:val="clear" w:color="auto" w:fill="auto"/>
          </w:tcPr>
          <w:p w:rsidR="00DA6DF4" w:rsidRPr="007E30CC" w:rsidRDefault="00DA6DF4" w:rsidP="00B8115D">
            <w:pPr>
              <w:rPr>
                <w:b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DA6DF4" w:rsidRPr="007E30CC" w:rsidRDefault="00DA6DF4" w:rsidP="00B8115D"/>
          <w:p w:rsidR="00DA6DF4" w:rsidRPr="007E30CC" w:rsidRDefault="00DA6DF4" w:rsidP="00B8115D"/>
        </w:tc>
        <w:tc>
          <w:tcPr>
            <w:tcW w:w="1629" w:type="dxa"/>
            <w:gridSpan w:val="2"/>
            <w:shd w:val="clear" w:color="auto" w:fill="auto"/>
          </w:tcPr>
          <w:p w:rsidR="00DA6DF4" w:rsidRPr="007E30CC" w:rsidRDefault="00DA6DF4" w:rsidP="00B8115D">
            <w:r w:rsidRPr="007E30CC">
              <w:t>Primjedbe i prijedlozi na pojedine članke nacrta prijedloga akta s obrazloženjem</w:t>
            </w:r>
          </w:p>
          <w:p w:rsidR="00DA6DF4" w:rsidRPr="007E30CC" w:rsidRDefault="00DA6DF4" w:rsidP="00B8115D"/>
        </w:tc>
        <w:tc>
          <w:tcPr>
            <w:tcW w:w="3526" w:type="dxa"/>
            <w:gridSpan w:val="2"/>
            <w:shd w:val="clear" w:color="auto" w:fill="auto"/>
          </w:tcPr>
          <w:p w:rsidR="00DA6DF4" w:rsidRPr="007E30CC" w:rsidRDefault="003B4D7D" w:rsidP="00B8115D">
            <w:pPr>
              <w:rPr>
                <w:b/>
              </w:rPr>
            </w:pPr>
            <w:r w:rsidRPr="007E30CC">
              <w:t xml:space="preserve">Ono što je sporno u predloženom tekstu Odluke je : članak 3. , članak 6. i članak 7. - grad želi provesti kriterij 25% po gradskim četvrtima iako je ZOZZ om i naputkom MIZ od 4.1.2019. određeno da se postotak odnosi na cjelokupni teritorija doma zdravlja, potom želi kao mjernu uzeti stvarni broj timova , a na timova u Mreži ( kako propisuje zakon) jer postoji višak timova u određenim gradskim četvrtima, te želi zabraniti provedbu zakona na način da nikome ne dozvoli odlazak u privatnu Ordinaciju dokle god se broj timova ne svede na Mrežu. Isto tako se fiksira postotak na 25% iako ZOZZ navodi DO 25%. Potom uvodi kriterij "najmanje 5 godina staža" iako ZOZZ propisuje " 1 godinu staža", potom uvodi kriterij " uredno izvršava radne obaveze" -što to znači? To ostavlja </w:t>
            </w:r>
            <w:r w:rsidRPr="007E30CC">
              <w:lastRenderedPageBreak/>
              <w:t>ravnateljima mogućnost da svakome nađu nešto zbog čega ih ne mogu pustiti u privatnu praksu.</w:t>
            </w:r>
          </w:p>
        </w:tc>
        <w:tc>
          <w:tcPr>
            <w:tcW w:w="248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A6DF4" w:rsidRPr="007E30CC" w:rsidRDefault="001D2EAF" w:rsidP="00B8115D">
            <w:pPr>
              <w:shd w:val="clear" w:color="auto" w:fill="FFFFFF"/>
            </w:pPr>
            <w:r w:rsidRPr="007E30CC">
              <w:lastRenderedPageBreak/>
              <w:t xml:space="preserve">Navedene primjedbe i prijedlozi ne odnose se na Nacrt prijedloga </w:t>
            </w:r>
            <w:r w:rsidRPr="007E30CC">
              <w:rPr>
                <w:lang w:val="pt-PT"/>
              </w:rPr>
              <w:t xml:space="preserve">Odluke o </w:t>
            </w:r>
            <w:r w:rsidRPr="007E30CC">
              <w:rPr>
                <w:lang w:eastAsia="en-US"/>
              </w:rPr>
              <w:t>kriterijima za određivanje zakupnine za poslovni prostor domova  zdravlja kojih je osnivač Grad Zagreb.</w:t>
            </w:r>
          </w:p>
        </w:tc>
      </w:tr>
    </w:tbl>
    <w:p w:rsidR="00FA36D7" w:rsidRPr="007E30CC" w:rsidRDefault="00FA36D7" w:rsidP="00DA6DF4"/>
    <w:sectPr w:rsidR="00FA36D7" w:rsidRPr="007E30CC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627B"/>
    <w:multiLevelType w:val="hybridMultilevel"/>
    <w:tmpl w:val="2C869986"/>
    <w:lvl w:ilvl="0" w:tplc="D1261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7"/>
    <w:rsid w:val="00024154"/>
    <w:rsid w:val="001D2EAF"/>
    <w:rsid w:val="002F76BC"/>
    <w:rsid w:val="003A2252"/>
    <w:rsid w:val="003B4D7D"/>
    <w:rsid w:val="00437CD4"/>
    <w:rsid w:val="00443C00"/>
    <w:rsid w:val="00533108"/>
    <w:rsid w:val="00575BBD"/>
    <w:rsid w:val="00596DF8"/>
    <w:rsid w:val="006504E8"/>
    <w:rsid w:val="0076038E"/>
    <w:rsid w:val="007A40E8"/>
    <w:rsid w:val="007C19FD"/>
    <w:rsid w:val="007E30CC"/>
    <w:rsid w:val="008A43AD"/>
    <w:rsid w:val="008A6354"/>
    <w:rsid w:val="008E682D"/>
    <w:rsid w:val="0094670E"/>
    <w:rsid w:val="009D77B3"/>
    <w:rsid w:val="00A543CE"/>
    <w:rsid w:val="00A902A1"/>
    <w:rsid w:val="00B176CD"/>
    <w:rsid w:val="00BA5B9A"/>
    <w:rsid w:val="00C44384"/>
    <w:rsid w:val="00DA6DF4"/>
    <w:rsid w:val="00F2454A"/>
    <w:rsid w:val="00F43A81"/>
    <w:rsid w:val="00F76196"/>
    <w:rsid w:val="00FA0867"/>
    <w:rsid w:val="00FA36D7"/>
    <w:rsid w:val="00FD5D4C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D3DF"/>
  <w15:chartTrackingRefBased/>
  <w15:docId w15:val="{8F0811AB-7B6F-4D90-A3D2-7D11B54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CD"/>
    <w:rPr>
      <w:rFonts w:ascii="Segoe UI" w:eastAsia="Times New Roman" w:hAnsi="Segoe UI" w:cs="Segoe UI"/>
      <w:sz w:val="18"/>
      <w:szCs w:val="18"/>
      <w:lang w:eastAsia="hr-HR"/>
    </w:rPr>
  </w:style>
  <w:style w:type="paragraph" w:styleId="NoSpacing">
    <w:name w:val="No Spacing"/>
    <w:uiPriority w:val="1"/>
    <w:qFormat/>
    <w:rsid w:val="008A43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Kontrec</dc:creator>
  <cp:keywords/>
  <dc:description/>
  <cp:lastModifiedBy>Ivana Rončević</cp:lastModifiedBy>
  <cp:revision>2</cp:revision>
  <cp:lastPrinted>2019-11-19T11:29:00Z</cp:lastPrinted>
  <dcterms:created xsi:type="dcterms:W3CDTF">2019-11-20T14:16:00Z</dcterms:created>
  <dcterms:modified xsi:type="dcterms:W3CDTF">2019-11-20T14:16:00Z</dcterms:modified>
</cp:coreProperties>
</file>